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A4A0" w14:textId="35A52115" w:rsidR="00280D3C" w:rsidRDefault="0033636A">
      <w:r>
        <w:t xml:space="preserve">BOLETÍN DE PRENSA </w:t>
      </w:r>
    </w:p>
    <w:p w14:paraId="730C4475" w14:textId="3D1E8A97" w:rsidR="0033636A" w:rsidRDefault="0033636A">
      <w:r>
        <w:t>26 DE MAYO DE 2025</w:t>
      </w:r>
    </w:p>
    <w:p w14:paraId="3489AED4" w14:textId="0F1A6A5B" w:rsidR="00316594" w:rsidRDefault="00FE75C3">
      <w:r>
        <w:t xml:space="preserve">Encabeza Omar Muñoz arranque de </w:t>
      </w:r>
      <w:r w:rsidR="00EA04DA">
        <w:t>brigadas para el saneamiento del río Atoyac</w:t>
      </w:r>
    </w:p>
    <w:p w14:paraId="5169CF6E" w14:textId="4F193CE1" w:rsidR="00F85BD0" w:rsidRDefault="00F85BD0">
      <w:r>
        <w:t>*</w:t>
      </w:r>
      <w:r w:rsidR="00B66D14">
        <w:t xml:space="preserve">El edil sostuvo ante la </w:t>
      </w:r>
      <w:r w:rsidR="00740385">
        <w:t xml:space="preserve">Directora Local de CONAGUA, Beatriz Torres </w:t>
      </w:r>
      <w:proofErr w:type="spellStart"/>
      <w:r w:rsidR="00740385">
        <w:t>Trucios</w:t>
      </w:r>
      <w:proofErr w:type="spellEnd"/>
      <w:r w:rsidR="00740385">
        <w:t xml:space="preserve"> y del Comisionado Estatal del Plan Hídrico, Raymundo Atanasio Luna, </w:t>
      </w:r>
      <w:r w:rsidR="00E628EC">
        <w:t>que e</w:t>
      </w:r>
      <w:r w:rsidR="00740385">
        <w:t xml:space="preserve">s indispensable </w:t>
      </w:r>
      <w:r w:rsidR="009D5166">
        <w:t>hacer sinergia e</w:t>
      </w:r>
      <w:r w:rsidR="00740385">
        <w:t xml:space="preserve">ntre los tres niveles de gobierno </w:t>
      </w:r>
    </w:p>
    <w:p w14:paraId="39F4CAFC" w14:textId="7C12D6B2" w:rsidR="0033636A" w:rsidRDefault="00740385">
      <w:r>
        <w:t>*</w:t>
      </w:r>
      <w:r w:rsidR="00E628EC">
        <w:t>Expresó que ya se están gestionando</w:t>
      </w:r>
      <w:r w:rsidR="00F239F6">
        <w:t xml:space="preserve"> plantas de tratamiento de agua</w:t>
      </w:r>
      <w:r w:rsidR="0075635F">
        <w:t xml:space="preserve">, se </w:t>
      </w:r>
      <w:r w:rsidR="00F239F6">
        <w:t xml:space="preserve"> está limpiando el río en la part</w:t>
      </w:r>
      <w:r w:rsidR="0075635F">
        <w:t xml:space="preserve">e que </w:t>
      </w:r>
      <w:r w:rsidR="00F239F6">
        <w:t>corresponde</w:t>
      </w:r>
      <w:r w:rsidR="0075635F">
        <w:t xml:space="preserve"> al municipio </w:t>
      </w:r>
      <w:r w:rsidR="00F239F6">
        <w:t>y se están regulando las descargas de las empresa</w:t>
      </w:r>
      <w:r w:rsidR="009B6EDF">
        <w:t>s</w:t>
      </w:r>
    </w:p>
    <w:p w14:paraId="6D66CA0F" w14:textId="4EEAE82F" w:rsidR="0033636A" w:rsidRDefault="0033636A">
      <w:r>
        <w:t xml:space="preserve">CUAUTLANCINGO, PUE. </w:t>
      </w:r>
      <w:r w:rsidR="00510FA5">
        <w:t xml:space="preserve"> </w:t>
      </w:r>
      <w:r w:rsidR="00F3445B">
        <w:t xml:space="preserve">Al encabezar el arranque de </w:t>
      </w:r>
      <w:r w:rsidR="00300A7F">
        <w:t xml:space="preserve">actividades </w:t>
      </w:r>
      <w:r w:rsidR="000E5D94">
        <w:t>de l</w:t>
      </w:r>
      <w:r w:rsidR="00F3445B">
        <w:t xml:space="preserve">as brigadas </w:t>
      </w:r>
      <w:r w:rsidR="001B7533">
        <w:t>que</w:t>
      </w:r>
      <w:r w:rsidR="00FA2EEB">
        <w:t xml:space="preserve"> </w:t>
      </w:r>
      <w:r w:rsidR="00692B53">
        <w:t xml:space="preserve">participarán en el </w:t>
      </w:r>
      <w:r w:rsidR="00780627">
        <w:t xml:space="preserve">diagnóstico para el saneamiento </w:t>
      </w:r>
      <w:r w:rsidR="00692B53">
        <w:t>d</w:t>
      </w:r>
      <w:r w:rsidR="00F3445B">
        <w:t>el Río Atoyac</w:t>
      </w:r>
      <w:r w:rsidR="005E39BF">
        <w:t xml:space="preserve">, </w:t>
      </w:r>
      <w:r w:rsidR="00C50D2B">
        <w:t>O</w:t>
      </w:r>
      <w:r w:rsidR="00F3445B">
        <w:t xml:space="preserve">mar Muñoz, </w:t>
      </w:r>
      <w:r w:rsidR="001C05DC">
        <w:t xml:space="preserve">Alcalde </w:t>
      </w:r>
      <w:r w:rsidR="00F3445B">
        <w:t xml:space="preserve">de Cuautlancingo, </w:t>
      </w:r>
      <w:r w:rsidR="00A30675">
        <w:t>expresó que únicamente haciendo una gran sinergia entre niveles de gobierno</w:t>
      </w:r>
      <w:r w:rsidR="00B6479C">
        <w:t xml:space="preserve"> y</w:t>
      </w:r>
      <w:r w:rsidR="00A30675">
        <w:t xml:space="preserve"> encabezados por la Presidenta de la República Claudia </w:t>
      </w:r>
      <w:proofErr w:type="spellStart"/>
      <w:r w:rsidR="00A30675">
        <w:t>Sheinbaum</w:t>
      </w:r>
      <w:proofErr w:type="spellEnd"/>
      <w:r w:rsidR="00A30675">
        <w:t xml:space="preserve">, </w:t>
      </w:r>
      <w:r w:rsidR="00C50D2B">
        <w:t xml:space="preserve">se logrará </w:t>
      </w:r>
      <w:r w:rsidR="00F9297E">
        <w:t xml:space="preserve">el saneamiento de </w:t>
      </w:r>
      <w:r w:rsidR="00C50D2B">
        <w:t xml:space="preserve">uno de los ríos más importantes de nuestro país. </w:t>
      </w:r>
    </w:p>
    <w:p w14:paraId="50EE03C2" w14:textId="77777777" w:rsidR="006D225C" w:rsidRDefault="002F07C1">
      <w:r>
        <w:t xml:space="preserve">Ante </w:t>
      </w:r>
      <w:r w:rsidR="00D27778">
        <w:t xml:space="preserve">la Directora Local </w:t>
      </w:r>
      <w:r w:rsidR="000B34A5">
        <w:t>de CONAGUA</w:t>
      </w:r>
      <w:r w:rsidR="002972DE">
        <w:t xml:space="preserve">, Beatriz </w:t>
      </w:r>
      <w:r w:rsidR="00C103D4">
        <w:t xml:space="preserve">Torres </w:t>
      </w:r>
      <w:proofErr w:type="spellStart"/>
      <w:r w:rsidR="008D5486">
        <w:t>Trucios</w:t>
      </w:r>
      <w:proofErr w:type="spellEnd"/>
      <w:r w:rsidR="008D5486">
        <w:t xml:space="preserve"> y del Comisionado Estatal del Plan Hídrico, Raymundo Atanasio Luna</w:t>
      </w:r>
      <w:r w:rsidR="005F7B6C">
        <w:t xml:space="preserve">, </w:t>
      </w:r>
      <w:r w:rsidR="00397D94">
        <w:t xml:space="preserve">sostuvo </w:t>
      </w:r>
      <w:r w:rsidR="00D9166A">
        <w:t xml:space="preserve">que </w:t>
      </w:r>
      <w:r w:rsidR="00CB7045">
        <w:t>su gobierno se unió desde el principio a</w:t>
      </w:r>
      <w:r w:rsidR="002D23BC">
        <w:t xml:space="preserve"> la política de </w:t>
      </w:r>
      <w:r w:rsidR="00A5402A">
        <w:t>saneamiento</w:t>
      </w:r>
      <w:r w:rsidR="002D23BC">
        <w:t xml:space="preserve"> de la mandataria</w:t>
      </w:r>
      <w:r w:rsidR="008347BE">
        <w:t>,</w:t>
      </w:r>
      <w:r w:rsidR="002D23BC">
        <w:t xml:space="preserve"> </w:t>
      </w:r>
      <w:r w:rsidR="008347BE">
        <w:t>siendo i</w:t>
      </w:r>
      <w:r w:rsidR="007E72AB">
        <w:t>ndispensable que participen todas las autoridades y</w:t>
      </w:r>
      <w:r w:rsidR="008347BE">
        <w:t xml:space="preserve"> sectores de la población, “</w:t>
      </w:r>
      <w:r w:rsidR="002C5271">
        <w:t>debemos</w:t>
      </w:r>
      <w:r w:rsidR="005A1970">
        <w:t xml:space="preserve"> a</w:t>
      </w:r>
      <w:r w:rsidR="00165ADE">
        <w:t>malgam</w:t>
      </w:r>
      <w:r w:rsidR="002C5271">
        <w:t>ar</w:t>
      </w:r>
      <w:r w:rsidR="00165ADE">
        <w:t xml:space="preserve"> estos esfuerzos</w:t>
      </w:r>
      <w:r w:rsidR="005A1970">
        <w:t xml:space="preserve"> entre </w:t>
      </w:r>
      <w:r w:rsidR="00CC5B6B">
        <w:t xml:space="preserve">el </w:t>
      </w:r>
      <w:r w:rsidR="005A1970">
        <w:t>gobierno</w:t>
      </w:r>
      <w:r w:rsidR="00CC5B6B">
        <w:t xml:space="preserve"> que es el primer sector</w:t>
      </w:r>
      <w:r w:rsidR="005A1970">
        <w:t xml:space="preserve">, el </w:t>
      </w:r>
      <w:r w:rsidR="00165ADE">
        <w:t xml:space="preserve">segundo </w:t>
      </w:r>
      <w:r w:rsidR="005A1970">
        <w:t>que es el</w:t>
      </w:r>
      <w:r w:rsidR="00165ADE">
        <w:t xml:space="preserve"> privado y el tercer</w:t>
      </w:r>
      <w:r w:rsidR="005A1970">
        <w:t>o, q</w:t>
      </w:r>
      <w:r w:rsidR="00165ADE">
        <w:t xml:space="preserve">ue son todas las organizaciones de la sociedad civil </w:t>
      </w:r>
      <w:r w:rsidR="006363F0">
        <w:t xml:space="preserve">y </w:t>
      </w:r>
      <w:r w:rsidR="00165ADE">
        <w:t>organismos paramunicipales descentralizados de la administración pública</w:t>
      </w:r>
      <w:r w:rsidR="006D225C">
        <w:t>”.</w:t>
      </w:r>
    </w:p>
    <w:p w14:paraId="6324CF2A" w14:textId="56A458DD" w:rsidR="008442F1" w:rsidRDefault="00040421">
      <w:r>
        <w:t>“</w:t>
      </w:r>
      <w:r w:rsidR="00AC0C64">
        <w:t>A</w:t>
      </w:r>
      <w:r w:rsidR="008442F1">
        <w:t xml:space="preserve">gradecemos que este proyecto de la construcción del segundo piso de la cuarta transformación a través de las políticas </w:t>
      </w:r>
      <w:r w:rsidR="00AC0C64">
        <w:t>y</w:t>
      </w:r>
      <w:r w:rsidR="008442F1">
        <w:t xml:space="preserve"> programas </w:t>
      </w:r>
      <w:r w:rsidR="00AC0C64">
        <w:t xml:space="preserve">federales, </w:t>
      </w:r>
      <w:r w:rsidR="008442F1">
        <w:t>hayan mirado a</w:t>
      </w:r>
      <w:r w:rsidR="001E6423">
        <w:t xml:space="preserve"> nuestro municipio; </w:t>
      </w:r>
      <w:r w:rsidR="00B83514">
        <w:t xml:space="preserve">ya estamos </w:t>
      </w:r>
      <w:r w:rsidR="008442F1">
        <w:t>gestionando las plantas de tratamie</w:t>
      </w:r>
      <w:r w:rsidR="00A9104A">
        <w:t>n</w:t>
      </w:r>
      <w:r w:rsidR="008442F1">
        <w:t>to de agua para poder cumplir a cabalidad</w:t>
      </w:r>
      <w:r w:rsidR="00F0075A">
        <w:t>, se e</w:t>
      </w:r>
      <w:r w:rsidR="008442F1">
        <w:t>stá limpia</w:t>
      </w:r>
      <w:r w:rsidR="009F2C85">
        <w:t xml:space="preserve">ndo </w:t>
      </w:r>
      <w:r w:rsidR="00BA4B96">
        <w:t>el r</w:t>
      </w:r>
      <w:r w:rsidR="00F0075A">
        <w:t xml:space="preserve">ío </w:t>
      </w:r>
      <w:r w:rsidR="008442F1">
        <w:t>en la parte que nos corresponde</w:t>
      </w:r>
      <w:r w:rsidR="00ED5EB7">
        <w:t xml:space="preserve"> y </w:t>
      </w:r>
      <w:r w:rsidR="008442F1">
        <w:t>se están</w:t>
      </w:r>
      <w:r w:rsidR="00ED5EB7">
        <w:t xml:space="preserve"> r</w:t>
      </w:r>
      <w:r w:rsidR="008442F1">
        <w:t>egula</w:t>
      </w:r>
      <w:r w:rsidR="0075262D">
        <w:t>ndo l</w:t>
      </w:r>
      <w:r w:rsidR="008442F1">
        <w:t>as descar</w:t>
      </w:r>
      <w:r w:rsidR="00AD3A8D">
        <w:t>g</w:t>
      </w:r>
      <w:r w:rsidR="008442F1">
        <w:t xml:space="preserve">as </w:t>
      </w:r>
      <w:r w:rsidR="00B969FD">
        <w:t xml:space="preserve">de las empresas </w:t>
      </w:r>
      <w:r w:rsidR="008442F1">
        <w:t>que por muchos años</w:t>
      </w:r>
      <w:r w:rsidR="00AD3A8D">
        <w:t xml:space="preserve"> se permitieron</w:t>
      </w:r>
      <w:r w:rsidR="0011455C">
        <w:t xml:space="preserve">; no </w:t>
      </w:r>
      <w:r w:rsidR="008442F1">
        <w:t>podemos limpiar un espacio</w:t>
      </w:r>
      <w:r w:rsidR="002C1F1D">
        <w:t xml:space="preserve"> y</w:t>
      </w:r>
      <w:r w:rsidR="008442F1">
        <w:t xml:space="preserve"> </w:t>
      </w:r>
      <w:r w:rsidR="002C1F1D">
        <w:t xml:space="preserve">tratar el agua </w:t>
      </w:r>
      <w:r w:rsidR="008442F1">
        <w:t xml:space="preserve">si </w:t>
      </w:r>
      <w:r w:rsidR="0011455C">
        <w:t xml:space="preserve">las empresas no </w:t>
      </w:r>
      <w:r w:rsidR="008442F1">
        <w:t>se ponen en orde</w:t>
      </w:r>
      <w:r w:rsidR="0011455C">
        <w:t>n</w:t>
      </w:r>
      <w:r w:rsidR="00EE3D48">
        <w:t xml:space="preserve">, </w:t>
      </w:r>
      <w:r w:rsidR="008442F1">
        <w:t xml:space="preserve">necesitamos de esta participación de los tres elementos de la sociedad para que en </w:t>
      </w:r>
      <w:r w:rsidR="00A74B6A">
        <w:t>nuestra comunidad</w:t>
      </w:r>
      <w:r w:rsidR="008442F1">
        <w:t xml:space="preserve"> se empiecen a dar resultados contundente</w:t>
      </w:r>
      <w:r w:rsidR="00A74B6A">
        <w:t>s”.</w:t>
      </w:r>
    </w:p>
    <w:p w14:paraId="54CE814D" w14:textId="1DA744FD" w:rsidR="00905DB3" w:rsidRDefault="00905DB3">
      <w:r>
        <w:t>El edil sost</w:t>
      </w:r>
      <w:r w:rsidR="005938AD">
        <w:t xml:space="preserve">uvo </w:t>
      </w:r>
      <w:r w:rsidR="00CD16E4">
        <w:t xml:space="preserve">que </w:t>
      </w:r>
      <w:r w:rsidR="00B56C66">
        <w:t xml:space="preserve">sanear los 8 km del río que rodean a </w:t>
      </w:r>
      <w:r>
        <w:t>Cuautlancingo</w:t>
      </w:r>
      <w:r w:rsidR="0035242B">
        <w:t xml:space="preserve"> </w:t>
      </w:r>
      <w:r w:rsidR="00C440F7">
        <w:t xml:space="preserve">va a beneficiar </w:t>
      </w:r>
      <w:r w:rsidR="00C32E72">
        <w:t xml:space="preserve">directamente a las juntas auxiliares de San Lorenzo </w:t>
      </w:r>
      <w:proofErr w:type="spellStart"/>
      <w:r w:rsidR="00C32E72">
        <w:t>Almecatla</w:t>
      </w:r>
      <w:proofErr w:type="spellEnd"/>
      <w:r w:rsidR="00C32E72">
        <w:t xml:space="preserve"> y Sanctorum</w:t>
      </w:r>
      <w:r w:rsidR="00C671B6">
        <w:t xml:space="preserve">, pero indirectamente a todos los ciudadanos </w:t>
      </w:r>
      <w:r w:rsidR="00163F6D">
        <w:t>del municipio</w:t>
      </w:r>
      <w:r w:rsidR="00717E46">
        <w:t xml:space="preserve">: </w:t>
      </w:r>
      <w:r w:rsidR="005C6C6F">
        <w:t>“vamos a</w:t>
      </w:r>
      <w:r w:rsidR="00470D34">
        <w:t xml:space="preserve"> s</w:t>
      </w:r>
      <w:r>
        <w:t>er ejemplo de orden</w:t>
      </w:r>
      <w:r w:rsidR="00470D34">
        <w:t xml:space="preserve">, </w:t>
      </w:r>
      <w:r>
        <w:t>prosperidad y futuro</w:t>
      </w:r>
      <w:r w:rsidR="00470D34">
        <w:t xml:space="preserve"> en la zona conurbada</w:t>
      </w:r>
      <w:r w:rsidR="003C5EA1">
        <w:t>; e</w:t>
      </w:r>
      <w:r w:rsidR="00046DE0">
        <w:t>l tema del agua es el segundo problema que aqueja nuestra comunidad y es la segunda responsabilidad más importante que tenemos</w:t>
      </w:r>
      <w:r w:rsidR="003C5EA1">
        <w:t xml:space="preserve">, </w:t>
      </w:r>
      <w:r w:rsidR="00046DE0">
        <w:t xml:space="preserve">por ello </w:t>
      </w:r>
      <w:r w:rsidR="00A354BB">
        <w:t>vamos a</w:t>
      </w:r>
      <w:r w:rsidR="00046DE0">
        <w:t xml:space="preserve"> abordar el tema con</w:t>
      </w:r>
      <w:r w:rsidR="00A354BB">
        <w:t xml:space="preserve"> mucha </w:t>
      </w:r>
      <w:r w:rsidR="00046DE0">
        <w:t>entrega</w:t>
      </w:r>
      <w:r w:rsidR="00A354BB">
        <w:t>,</w:t>
      </w:r>
      <w:r w:rsidR="00046DE0">
        <w:t xml:space="preserve"> cariño </w:t>
      </w:r>
      <w:r w:rsidR="0035242B">
        <w:t xml:space="preserve">y </w:t>
      </w:r>
      <w:r w:rsidR="00046DE0">
        <w:t>responsabilidad atendiendo cada zona de nuestro municipio</w:t>
      </w:r>
      <w:r w:rsidR="0024265B">
        <w:t xml:space="preserve">”, </w:t>
      </w:r>
      <w:r w:rsidR="00612297">
        <w:t>concluyó.</w:t>
      </w:r>
    </w:p>
    <w:p w14:paraId="1DFA3DBF" w14:textId="7174FA75" w:rsidR="00DC1ABD" w:rsidRDefault="00CF0243">
      <w:r>
        <w:t xml:space="preserve">En su intervención, Beatriz </w:t>
      </w:r>
      <w:r w:rsidR="001A0793">
        <w:t xml:space="preserve">Torres </w:t>
      </w:r>
      <w:proofErr w:type="spellStart"/>
      <w:r w:rsidR="001A0793">
        <w:t>Trucios</w:t>
      </w:r>
      <w:proofErr w:type="spellEnd"/>
      <w:r w:rsidR="002D7CCD">
        <w:t xml:space="preserve"> reconoció </w:t>
      </w:r>
      <w:r w:rsidR="00A12839">
        <w:t xml:space="preserve">que </w:t>
      </w:r>
      <w:r w:rsidR="00FA77E7">
        <w:t xml:space="preserve">Omar Muñoz </w:t>
      </w:r>
      <w:r w:rsidR="00A12839">
        <w:t>es el único que se ha acer</w:t>
      </w:r>
      <w:r w:rsidR="00615855">
        <w:t xml:space="preserve">cado </w:t>
      </w:r>
      <w:r w:rsidR="00352D75">
        <w:t xml:space="preserve">de los 217 </w:t>
      </w:r>
      <w:r w:rsidR="002B510B">
        <w:t>presidentes municipales</w:t>
      </w:r>
      <w:r w:rsidR="00352D75">
        <w:t xml:space="preserve"> </w:t>
      </w:r>
      <w:r w:rsidR="00E431EB">
        <w:t xml:space="preserve">a la CONAGUA, </w:t>
      </w:r>
      <w:r w:rsidR="00352D75">
        <w:t xml:space="preserve">con el objetivo de cumplir con la instrucción de la </w:t>
      </w:r>
      <w:r w:rsidR="00AF52CA">
        <w:t>Pr</w:t>
      </w:r>
      <w:r w:rsidR="00352D75">
        <w:t>esidenta de la República</w:t>
      </w:r>
      <w:r w:rsidR="00AF52CA">
        <w:t xml:space="preserve"> y comenzar a </w:t>
      </w:r>
      <w:r w:rsidR="00352D75">
        <w:t>ordenar las concesiones de los pozos de agua</w:t>
      </w:r>
      <w:r w:rsidR="00D443C7">
        <w:t xml:space="preserve">, “es </w:t>
      </w:r>
      <w:r w:rsidR="00352D75">
        <w:t xml:space="preserve">el ejemplo más claro que hoy tiene Puebla del interés de un </w:t>
      </w:r>
      <w:r w:rsidR="00D443C7">
        <w:t xml:space="preserve">alcalde </w:t>
      </w:r>
      <w:r w:rsidR="00352D75">
        <w:t>por brindarle a sus ciudadanos la certeza hídrica de este recurso que para tantos</w:t>
      </w:r>
      <w:r w:rsidR="006E43C4">
        <w:t xml:space="preserve"> hace</w:t>
      </w:r>
      <w:r w:rsidR="00352D75">
        <w:t xml:space="preserve"> falta </w:t>
      </w:r>
      <w:r w:rsidR="00D31E7C">
        <w:t>y c</w:t>
      </w:r>
      <w:r w:rsidR="00352D75">
        <w:t>on él estamos trabajando muy arduamente</w:t>
      </w:r>
      <w:r w:rsidR="00D31E7C">
        <w:t>”.</w:t>
      </w:r>
    </w:p>
    <w:p w14:paraId="7DBA5F41" w14:textId="76D1D0FE" w:rsidR="00D31E7C" w:rsidRDefault="00D31E7C">
      <w:r>
        <w:t>Por su parte, Raymundo Atanasio Luna,</w:t>
      </w:r>
      <w:r w:rsidR="0077782D">
        <w:t xml:space="preserve"> </w:t>
      </w:r>
      <w:r w:rsidR="00FA77E7">
        <w:t xml:space="preserve">destacó que el edil </w:t>
      </w:r>
      <w:r w:rsidR="00633FE9">
        <w:t>siempre</w:t>
      </w:r>
      <w:r w:rsidR="00710964">
        <w:t xml:space="preserve"> piensa en </w:t>
      </w:r>
      <w:r w:rsidR="008A737D">
        <w:t>el beneficio de s</w:t>
      </w:r>
      <w:r w:rsidR="00710964">
        <w:t>us ciudadanos</w:t>
      </w:r>
      <w:r w:rsidR="006D53BE">
        <w:t xml:space="preserve"> y </w:t>
      </w:r>
      <w:r w:rsidR="008A737D">
        <w:t xml:space="preserve">por ello </w:t>
      </w:r>
      <w:r w:rsidR="006D53BE">
        <w:t>está realmente comprometido con el proyecto del gobierno federal</w:t>
      </w:r>
      <w:r w:rsidR="00675242">
        <w:t xml:space="preserve">, </w:t>
      </w:r>
      <w:r w:rsidR="007033CA">
        <w:t>“</w:t>
      </w:r>
      <w:r w:rsidR="00FF4837">
        <w:t>me da mucho gusto que junto con todo tu equipo se hagan esos trabajos muy importantes</w:t>
      </w:r>
      <w:r w:rsidR="00475C24">
        <w:t>;</w:t>
      </w:r>
      <w:r w:rsidR="00FF4837">
        <w:t xml:space="preserve"> es el momento </w:t>
      </w:r>
      <w:r w:rsidR="00475C24">
        <w:t>de</w:t>
      </w:r>
      <w:r w:rsidR="00FF4837">
        <w:t xml:space="preserve"> una gran visión como la tienes presidente</w:t>
      </w:r>
      <w:r w:rsidR="00FA4D58">
        <w:t xml:space="preserve"> </w:t>
      </w:r>
      <w:r w:rsidR="00BF461D">
        <w:t xml:space="preserve">de sanear no sólo el río sino también las barrancas </w:t>
      </w:r>
      <w:r w:rsidR="00387FC2">
        <w:t xml:space="preserve">y </w:t>
      </w:r>
      <w:r w:rsidR="001521F3">
        <w:t xml:space="preserve">vamos a tratar </w:t>
      </w:r>
      <w:r w:rsidR="007671FC">
        <w:t xml:space="preserve">que </w:t>
      </w:r>
      <w:r w:rsidR="00CF1F6F">
        <w:t>sea</w:t>
      </w:r>
      <w:r w:rsidR="00895CA7">
        <w:t xml:space="preserve">n más </w:t>
      </w:r>
      <w:r w:rsidR="00CF1F6F">
        <w:t xml:space="preserve">favorecidos </w:t>
      </w:r>
      <w:r w:rsidR="00895CA7">
        <w:t xml:space="preserve">en Cuautlancingo </w:t>
      </w:r>
      <w:r w:rsidR="007671FC">
        <w:t>con más recursos</w:t>
      </w:r>
      <w:r w:rsidR="0046731C">
        <w:t xml:space="preserve"> para el saneamiento y </w:t>
      </w:r>
      <w:r w:rsidR="007671FC">
        <w:t>p</w:t>
      </w:r>
      <w:r w:rsidR="00CF1F6F">
        <w:t xml:space="preserve">ara poner </w:t>
      </w:r>
      <w:r w:rsidR="00895CA7">
        <w:t>p</w:t>
      </w:r>
      <w:r w:rsidR="00CF1F6F">
        <w:t xml:space="preserve">aneles solares tanto </w:t>
      </w:r>
      <w:r w:rsidR="00503BAB">
        <w:t>en la</w:t>
      </w:r>
      <w:r w:rsidR="00CF1F6F">
        <w:t xml:space="preserve">s escuelas como </w:t>
      </w:r>
      <w:r w:rsidR="00D425C8">
        <w:t>en l</w:t>
      </w:r>
      <w:r w:rsidR="00CF1F6F">
        <w:t>os pozos de la comunid</w:t>
      </w:r>
      <w:r w:rsidR="007D43AF">
        <w:t>ad</w:t>
      </w:r>
      <w:r w:rsidR="0070027C">
        <w:t>”.</w:t>
      </w:r>
    </w:p>
    <w:p w14:paraId="6F056058" w14:textId="7D683F51" w:rsidR="0070027C" w:rsidRDefault="0070027C"/>
    <w:p w14:paraId="6E276233" w14:textId="77777777" w:rsidR="006A3266" w:rsidRDefault="006A3266"/>
    <w:p w14:paraId="1B66B820" w14:textId="77777777" w:rsidR="007033CA" w:rsidRDefault="007033CA"/>
    <w:p w14:paraId="05E87C25" w14:textId="77777777" w:rsidR="00292A82" w:rsidRDefault="00292A82"/>
    <w:p w14:paraId="531EBA5D" w14:textId="77777777" w:rsidR="001C05DC" w:rsidRDefault="001C05DC"/>
    <w:sectPr w:rsidR="001C05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3C"/>
    <w:rsid w:val="000128F9"/>
    <w:rsid w:val="00040421"/>
    <w:rsid w:val="00046DE0"/>
    <w:rsid w:val="000B34A5"/>
    <w:rsid w:val="000C62EE"/>
    <w:rsid w:val="000E5D94"/>
    <w:rsid w:val="0011455C"/>
    <w:rsid w:val="001451D4"/>
    <w:rsid w:val="0015210C"/>
    <w:rsid w:val="001521F3"/>
    <w:rsid w:val="00163F6D"/>
    <w:rsid w:val="00165ADE"/>
    <w:rsid w:val="001761D4"/>
    <w:rsid w:val="001A0793"/>
    <w:rsid w:val="001B7533"/>
    <w:rsid w:val="001C05DC"/>
    <w:rsid w:val="001E6423"/>
    <w:rsid w:val="002405C5"/>
    <w:rsid w:val="0024265B"/>
    <w:rsid w:val="00280D3C"/>
    <w:rsid w:val="00292A82"/>
    <w:rsid w:val="002972DE"/>
    <w:rsid w:val="002B510B"/>
    <w:rsid w:val="002C1F1D"/>
    <w:rsid w:val="002C5271"/>
    <w:rsid w:val="002D23BC"/>
    <w:rsid w:val="002D7CCD"/>
    <w:rsid w:val="002F07C1"/>
    <w:rsid w:val="00300A7F"/>
    <w:rsid w:val="00316594"/>
    <w:rsid w:val="0033636A"/>
    <w:rsid w:val="0035242B"/>
    <w:rsid w:val="00352D75"/>
    <w:rsid w:val="00370CCB"/>
    <w:rsid w:val="00387FC2"/>
    <w:rsid w:val="00397D94"/>
    <w:rsid w:val="003C5EA1"/>
    <w:rsid w:val="0046731C"/>
    <w:rsid w:val="00470D34"/>
    <w:rsid w:val="00475C24"/>
    <w:rsid w:val="004B6077"/>
    <w:rsid w:val="004C4655"/>
    <w:rsid w:val="00503BAB"/>
    <w:rsid w:val="00510FA5"/>
    <w:rsid w:val="005542F5"/>
    <w:rsid w:val="00564559"/>
    <w:rsid w:val="005938AD"/>
    <w:rsid w:val="005A1970"/>
    <w:rsid w:val="005C6C6F"/>
    <w:rsid w:val="005D379A"/>
    <w:rsid w:val="005E39BF"/>
    <w:rsid w:val="005F7B6C"/>
    <w:rsid w:val="00612297"/>
    <w:rsid w:val="00615855"/>
    <w:rsid w:val="00633FE9"/>
    <w:rsid w:val="006363F0"/>
    <w:rsid w:val="006577A2"/>
    <w:rsid w:val="00675242"/>
    <w:rsid w:val="00692B53"/>
    <w:rsid w:val="006A3266"/>
    <w:rsid w:val="006D225C"/>
    <w:rsid w:val="006D53BE"/>
    <w:rsid w:val="006E43C4"/>
    <w:rsid w:val="0070027C"/>
    <w:rsid w:val="007033CA"/>
    <w:rsid w:val="00710964"/>
    <w:rsid w:val="00717E46"/>
    <w:rsid w:val="0072576F"/>
    <w:rsid w:val="00740385"/>
    <w:rsid w:val="00741B9A"/>
    <w:rsid w:val="0075262D"/>
    <w:rsid w:val="0075635F"/>
    <w:rsid w:val="007671FC"/>
    <w:rsid w:val="0077782D"/>
    <w:rsid w:val="00780627"/>
    <w:rsid w:val="007D2722"/>
    <w:rsid w:val="007D43AF"/>
    <w:rsid w:val="007E72AB"/>
    <w:rsid w:val="007F2363"/>
    <w:rsid w:val="008347BE"/>
    <w:rsid w:val="008442F1"/>
    <w:rsid w:val="00895CA7"/>
    <w:rsid w:val="008A737D"/>
    <w:rsid w:val="008D5486"/>
    <w:rsid w:val="008D5531"/>
    <w:rsid w:val="00905DB3"/>
    <w:rsid w:val="009B6EDF"/>
    <w:rsid w:val="009D5166"/>
    <w:rsid w:val="009E2AF2"/>
    <w:rsid w:val="009F2C85"/>
    <w:rsid w:val="00A12839"/>
    <w:rsid w:val="00A30675"/>
    <w:rsid w:val="00A354BB"/>
    <w:rsid w:val="00A5402A"/>
    <w:rsid w:val="00A74B6A"/>
    <w:rsid w:val="00A9104A"/>
    <w:rsid w:val="00AC0C64"/>
    <w:rsid w:val="00AD3A8D"/>
    <w:rsid w:val="00AF52CA"/>
    <w:rsid w:val="00B238E6"/>
    <w:rsid w:val="00B56C66"/>
    <w:rsid w:val="00B6479C"/>
    <w:rsid w:val="00B66D14"/>
    <w:rsid w:val="00B83514"/>
    <w:rsid w:val="00B969FD"/>
    <w:rsid w:val="00BA4B96"/>
    <w:rsid w:val="00BB5747"/>
    <w:rsid w:val="00BF2D39"/>
    <w:rsid w:val="00BF461D"/>
    <w:rsid w:val="00C103D4"/>
    <w:rsid w:val="00C233E0"/>
    <w:rsid w:val="00C32E72"/>
    <w:rsid w:val="00C34D43"/>
    <w:rsid w:val="00C440F7"/>
    <w:rsid w:val="00C50D2B"/>
    <w:rsid w:val="00C62F24"/>
    <w:rsid w:val="00C671B6"/>
    <w:rsid w:val="00C94222"/>
    <w:rsid w:val="00CB7045"/>
    <w:rsid w:val="00CC5B6B"/>
    <w:rsid w:val="00CD16E4"/>
    <w:rsid w:val="00CF0243"/>
    <w:rsid w:val="00CF1F6F"/>
    <w:rsid w:val="00D27778"/>
    <w:rsid w:val="00D31E7C"/>
    <w:rsid w:val="00D36C9D"/>
    <w:rsid w:val="00D425C8"/>
    <w:rsid w:val="00D443C7"/>
    <w:rsid w:val="00D9166A"/>
    <w:rsid w:val="00DC1ABD"/>
    <w:rsid w:val="00E07873"/>
    <w:rsid w:val="00E15834"/>
    <w:rsid w:val="00E1691A"/>
    <w:rsid w:val="00E431EB"/>
    <w:rsid w:val="00E628EC"/>
    <w:rsid w:val="00E829AE"/>
    <w:rsid w:val="00EA04DA"/>
    <w:rsid w:val="00ED5EB7"/>
    <w:rsid w:val="00EE3D48"/>
    <w:rsid w:val="00F0075A"/>
    <w:rsid w:val="00F23443"/>
    <w:rsid w:val="00F239F6"/>
    <w:rsid w:val="00F3445B"/>
    <w:rsid w:val="00F85BD0"/>
    <w:rsid w:val="00F9297E"/>
    <w:rsid w:val="00FA2EEB"/>
    <w:rsid w:val="00FA4D58"/>
    <w:rsid w:val="00FA77E7"/>
    <w:rsid w:val="00FE75C3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6270E"/>
  <w15:chartTrackingRefBased/>
  <w15:docId w15:val="{1DC17568-EBC2-4A40-AD58-8DBD0BE6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D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0D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0D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0D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0D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0D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0D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0D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0D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D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0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148</cp:revision>
  <dcterms:created xsi:type="dcterms:W3CDTF">2025-05-26T16:23:00Z</dcterms:created>
  <dcterms:modified xsi:type="dcterms:W3CDTF">2025-05-26T20:51:00Z</dcterms:modified>
</cp:coreProperties>
</file>